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7E" w:rsidRPr="00CF390E" w:rsidRDefault="00F8697E" w:rsidP="00F8697E">
      <w:pPr>
        <w:rPr>
          <w:b/>
          <w:u w:val="single"/>
        </w:rPr>
      </w:pPr>
      <w:r>
        <w:rPr>
          <w:b/>
          <w:u w:val="single"/>
        </w:rPr>
        <w:t>Post</w:t>
      </w:r>
      <w:r>
        <w:rPr>
          <w:b/>
          <w:u w:val="single"/>
        </w:rPr>
        <w:t>-Activities Kindergarten</w:t>
      </w:r>
      <w:r>
        <w:rPr>
          <w:b/>
          <w:u w:val="single"/>
        </w:rPr>
        <w:t xml:space="preserve">: Bee Movie </w:t>
      </w:r>
    </w:p>
    <w:p w:rsidR="00F8697E" w:rsidRDefault="00F8697E" w:rsidP="00F8697E">
      <w:r>
        <w:t>In the weeks following the movie…</w:t>
      </w:r>
    </w:p>
    <w:tbl>
      <w:tblPr>
        <w:tblStyle w:val="TableGrid"/>
        <w:tblW w:w="15026" w:type="dxa"/>
        <w:tblInd w:w="-289" w:type="dxa"/>
        <w:tblLook w:val="04A0" w:firstRow="1" w:lastRow="0" w:firstColumn="1" w:lastColumn="0" w:noHBand="0" w:noVBand="1"/>
      </w:tblPr>
      <w:tblGrid>
        <w:gridCol w:w="851"/>
        <w:gridCol w:w="5671"/>
        <w:gridCol w:w="8504"/>
      </w:tblGrid>
      <w:tr w:rsidR="00F8697E" w:rsidTr="002C7BEA">
        <w:tc>
          <w:tcPr>
            <w:tcW w:w="851" w:type="dxa"/>
          </w:tcPr>
          <w:p w:rsidR="00F8697E" w:rsidRPr="00CF390E" w:rsidRDefault="00F8697E" w:rsidP="002C7BEA">
            <w:pPr>
              <w:rPr>
                <w:b/>
              </w:rPr>
            </w:pPr>
            <w:r>
              <w:rPr>
                <w:b/>
              </w:rPr>
              <w:t>Grade</w:t>
            </w:r>
          </w:p>
        </w:tc>
        <w:tc>
          <w:tcPr>
            <w:tcW w:w="5671" w:type="dxa"/>
          </w:tcPr>
          <w:p w:rsidR="00F8697E" w:rsidRPr="00CF390E" w:rsidRDefault="00F8697E" w:rsidP="002C7BEA">
            <w:pPr>
              <w:rPr>
                <w:b/>
              </w:rPr>
            </w:pPr>
            <w:r>
              <w:rPr>
                <w:b/>
              </w:rPr>
              <w:t>Curriculum Expectations</w:t>
            </w:r>
          </w:p>
        </w:tc>
        <w:tc>
          <w:tcPr>
            <w:tcW w:w="8504" w:type="dxa"/>
          </w:tcPr>
          <w:p w:rsidR="00F8697E" w:rsidRPr="00CF390E" w:rsidRDefault="00F8697E" w:rsidP="002C7BEA">
            <w:pPr>
              <w:rPr>
                <w:b/>
              </w:rPr>
            </w:pPr>
            <w:r>
              <w:rPr>
                <w:b/>
              </w:rPr>
              <w:t>Activities</w:t>
            </w:r>
          </w:p>
        </w:tc>
      </w:tr>
      <w:tr w:rsidR="00F8697E" w:rsidTr="002C7BEA">
        <w:tc>
          <w:tcPr>
            <w:tcW w:w="851" w:type="dxa"/>
          </w:tcPr>
          <w:p w:rsidR="00F8697E" w:rsidRDefault="00F8697E" w:rsidP="002C7BEA">
            <w:r>
              <w:t>JK/SK</w:t>
            </w:r>
          </w:p>
        </w:tc>
        <w:tc>
          <w:tcPr>
            <w:tcW w:w="5671" w:type="dxa"/>
          </w:tcPr>
          <w:p w:rsidR="00F8697E" w:rsidRDefault="00F8697E" w:rsidP="004A74DF">
            <w:pPr>
              <w:rPr>
                <w:b/>
              </w:rPr>
            </w:pPr>
            <w:r>
              <w:rPr>
                <w:b/>
              </w:rPr>
              <w:t xml:space="preserve">Science </w:t>
            </w:r>
          </w:p>
          <w:p w:rsidR="004A74DF" w:rsidRDefault="004A74DF" w:rsidP="004A74DF">
            <w:pPr>
              <w:contextualSpacing/>
            </w:pPr>
            <w:r>
              <w:rPr>
                <w:rStyle w:val="Strong"/>
              </w:rPr>
              <w:t>13.</w:t>
            </w:r>
            <w:r>
              <w:t>  use the processes and skills of an inquiry stance (i.e., questioning, planning, predicting, observing, and communicating)</w:t>
            </w:r>
          </w:p>
          <w:p w:rsidR="004A74DF" w:rsidRDefault="004A74DF" w:rsidP="004A74DF">
            <w:pPr>
              <w:contextualSpacing/>
            </w:pPr>
            <w:r>
              <w:rPr>
                <w:rStyle w:val="Strong"/>
              </w:rPr>
              <w:t>14.</w:t>
            </w:r>
            <w:r>
              <w:t>  demonstrate an awareness of the natural and built environment through hands-on investigations, observations, questions, and representations of their findings</w:t>
            </w:r>
          </w:p>
          <w:p w:rsidR="004A74DF" w:rsidRDefault="004A74DF" w:rsidP="004A74DF">
            <w:pPr>
              <w:spacing w:after="160"/>
              <w:contextualSpacing/>
              <w:rPr>
                <w:b/>
              </w:rPr>
            </w:pPr>
            <w:r>
              <w:rPr>
                <w:rStyle w:val="Strong"/>
              </w:rPr>
              <w:t>29.</w:t>
            </w:r>
            <w:r>
              <w:t>  demonstrate an understanding of the natural world and the need to care for and respect the environment</w:t>
            </w:r>
            <w:r w:rsidRPr="00EF7B33">
              <w:rPr>
                <w:b/>
              </w:rPr>
              <w:t xml:space="preserve"> </w:t>
            </w:r>
          </w:p>
          <w:p w:rsidR="004A74DF" w:rsidRPr="00EF7B33" w:rsidRDefault="004A74DF" w:rsidP="004A74DF">
            <w:pPr>
              <w:spacing w:after="160"/>
              <w:contextualSpacing/>
              <w:rPr>
                <w:b/>
              </w:rPr>
            </w:pPr>
          </w:p>
          <w:p w:rsidR="004A74DF" w:rsidRPr="00EF7B33" w:rsidRDefault="004A74DF" w:rsidP="004A74DF">
            <w:pPr>
              <w:spacing w:after="160"/>
              <w:contextualSpacing/>
              <w:rPr>
                <w:b/>
                <w:i/>
              </w:rPr>
            </w:pPr>
            <w:r>
              <w:rPr>
                <w:b/>
              </w:rPr>
              <w:t>Language:</w:t>
            </w:r>
          </w:p>
          <w:p w:rsidR="004A74DF" w:rsidRDefault="004A74DF" w:rsidP="004A74DF">
            <w:pPr>
              <w:contextualSpacing/>
            </w:pPr>
            <w:r w:rsidRPr="000B1DE3">
              <w:rPr>
                <w:b/>
              </w:rPr>
              <w:t>1</w:t>
            </w:r>
            <w:r>
              <w:t xml:space="preserve">.  </w:t>
            </w:r>
            <w:r w:rsidRPr="00C7608B">
              <w:t>communicate with others in a variety of ways, for a variety of purposes, and in a variety of contexts</w:t>
            </w:r>
          </w:p>
          <w:p w:rsidR="004A74DF" w:rsidRDefault="004A74DF" w:rsidP="004A74DF">
            <w:pPr>
              <w:contextualSpacing/>
            </w:pPr>
            <w:r>
              <w:rPr>
                <w:rStyle w:val="Strong"/>
              </w:rPr>
              <w:t>9.</w:t>
            </w:r>
            <w:r>
              <w:t>  demonstrate literacy behaviours that enable beginning readers to make sense of a variety of texts</w:t>
            </w:r>
          </w:p>
          <w:p w:rsidR="004A74DF" w:rsidRDefault="004A74DF" w:rsidP="004A74DF">
            <w:pPr>
              <w:contextualSpacing/>
            </w:pPr>
            <w:r>
              <w:rPr>
                <w:rStyle w:val="Strong"/>
              </w:rPr>
              <w:t>10.</w:t>
            </w:r>
            <w:r>
              <w:t>  demonstrate literacy behaviours that enable beginning writers to communicate with others</w:t>
            </w:r>
          </w:p>
          <w:p w:rsidR="004A74DF" w:rsidRDefault="004A74DF" w:rsidP="004A74DF">
            <w:pPr>
              <w:rPr>
                <w:b/>
              </w:rPr>
            </w:pPr>
            <w:r w:rsidRPr="000B1DE3">
              <w:rPr>
                <w:b/>
              </w:rPr>
              <w:t>12</w:t>
            </w:r>
            <w:r>
              <w:t>. demonstrate understanding and critical awareness of media texts</w:t>
            </w:r>
          </w:p>
          <w:p w:rsidR="00F8697E" w:rsidRDefault="00F8697E" w:rsidP="002C7BEA"/>
          <w:p w:rsidR="00F8697E" w:rsidRDefault="004A74DF" w:rsidP="002C7BEA">
            <w:pPr>
              <w:rPr>
                <w:b/>
                <w:i/>
              </w:rPr>
            </w:pPr>
            <w:r>
              <w:rPr>
                <w:b/>
              </w:rPr>
              <w:t>The Arts</w:t>
            </w:r>
          </w:p>
          <w:p w:rsidR="004A74DF" w:rsidRDefault="004A74DF" w:rsidP="004A74DF">
            <w:r>
              <w:rPr>
                <w:rStyle w:val="Strong"/>
              </w:rPr>
              <w:t>22.</w:t>
            </w:r>
            <w:r>
              <w:t>  communicate their thoughts and feelings, and their theories and ideas, through various art forms</w:t>
            </w:r>
          </w:p>
          <w:p w:rsidR="00F8697E" w:rsidRDefault="004A74DF" w:rsidP="004A74DF">
            <w:r>
              <w:rPr>
                <w:rStyle w:val="Strong"/>
              </w:rPr>
              <w:t>23.</w:t>
            </w:r>
            <w:r>
              <w:t>  use problem-solving strategies, on their own and with others, when experimenting with the skills, materials, processes, and techniques used in drama, dance, music, and visual arts</w:t>
            </w:r>
            <w:r>
              <w:t xml:space="preserve"> </w:t>
            </w:r>
          </w:p>
          <w:p w:rsidR="00F8697E" w:rsidRPr="008F2596" w:rsidRDefault="00F8697E" w:rsidP="002C7BEA">
            <w:pPr>
              <w:rPr>
                <w:b/>
              </w:rPr>
            </w:pPr>
          </w:p>
          <w:p w:rsidR="00F8697E" w:rsidRPr="008F2596" w:rsidRDefault="00F8697E" w:rsidP="002C7BEA">
            <w:pPr>
              <w:rPr>
                <w:b/>
              </w:rPr>
            </w:pPr>
          </w:p>
          <w:p w:rsidR="00F8697E" w:rsidRPr="00503C01" w:rsidRDefault="00F8697E" w:rsidP="002C7BEA">
            <w:pPr>
              <w:rPr>
                <w:b/>
              </w:rPr>
            </w:pPr>
          </w:p>
          <w:p w:rsidR="00F8697E" w:rsidRDefault="00F8697E" w:rsidP="002C7BEA"/>
        </w:tc>
        <w:tc>
          <w:tcPr>
            <w:tcW w:w="8504" w:type="dxa"/>
          </w:tcPr>
          <w:p w:rsidR="004A74DF" w:rsidRDefault="004A74DF" w:rsidP="002C7BEA">
            <w:r>
              <w:rPr>
                <w:b/>
              </w:rPr>
              <w:t>Fill in the last column of the KWL chart together—</w:t>
            </w:r>
            <w:r>
              <w:t>coming up with what students have learned about Bees and Plants after seeing the movie</w:t>
            </w:r>
          </w:p>
          <w:p w:rsidR="004A74DF" w:rsidRDefault="004A74DF" w:rsidP="002C7BEA"/>
          <w:p w:rsidR="004A74DF" w:rsidRPr="004A74DF" w:rsidRDefault="004A74DF" w:rsidP="002C7BEA">
            <w:r>
              <w:t xml:space="preserve">Have students use the </w:t>
            </w:r>
            <w:r>
              <w:rPr>
                <w:b/>
              </w:rPr>
              <w:t xml:space="preserve">Honey Bee Facts </w:t>
            </w:r>
            <w:r>
              <w:t>worksheet to write or draw some information about what they learned about Honey Bees.</w:t>
            </w:r>
          </w:p>
          <w:p w:rsidR="004A74DF" w:rsidRDefault="004A74DF" w:rsidP="002C7BEA">
            <w:pPr>
              <w:rPr>
                <w:b/>
              </w:rPr>
            </w:pPr>
          </w:p>
          <w:p w:rsidR="00F8697E" w:rsidRDefault="00F8697E" w:rsidP="002C7BEA">
            <w:pPr>
              <w:rPr>
                <w:b/>
              </w:rPr>
            </w:pPr>
            <w:r>
              <w:rPr>
                <w:b/>
              </w:rPr>
              <w:t>Activity 1: Create a Bee Book</w:t>
            </w:r>
          </w:p>
          <w:p w:rsidR="00F8697E" w:rsidRDefault="00F8697E" w:rsidP="002C7BEA">
            <w:pPr>
              <w:rPr>
                <w:b/>
              </w:rPr>
            </w:pPr>
          </w:p>
          <w:p w:rsidR="00F8697E" w:rsidRDefault="00F8697E" w:rsidP="002C7BEA">
            <w:pPr>
              <w:pStyle w:val="ListParagraph"/>
              <w:numPr>
                <w:ilvl w:val="0"/>
                <w:numId w:val="1"/>
              </w:numPr>
            </w:pPr>
            <w:r>
              <w:t xml:space="preserve">Create an informational book </w:t>
            </w:r>
            <w:r w:rsidR="004A74DF">
              <w:t xml:space="preserve">as a class </w:t>
            </w:r>
            <w:r>
              <w:t>about everything students have learned about Bees</w:t>
            </w:r>
          </w:p>
          <w:p w:rsidR="004A74DF" w:rsidRDefault="004A74DF" w:rsidP="002C7BEA">
            <w:pPr>
              <w:pStyle w:val="ListParagraph"/>
              <w:numPr>
                <w:ilvl w:val="0"/>
                <w:numId w:val="1"/>
              </w:numPr>
            </w:pPr>
            <w:r>
              <w:t>You could use the Honey Bee Facts worksheet as pages in the book or get students to do their own designs</w:t>
            </w:r>
          </w:p>
          <w:p w:rsidR="004A74DF" w:rsidRDefault="004A74DF" w:rsidP="002C7BEA">
            <w:pPr>
              <w:pStyle w:val="ListParagraph"/>
              <w:numPr>
                <w:ilvl w:val="0"/>
                <w:numId w:val="1"/>
              </w:numPr>
            </w:pPr>
            <w:r>
              <w:t>Have students do a combination of drawings and written work to create a classroom Bee book, each students individual pages will be added to form a book of classroom information and artwork all about bees</w:t>
            </w:r>
          </w:p>
          <w:p w:rsidR="004A74DF" w:rsidRDefault="004A74DF" w:rsidP="002C7BEA">
            <w:pPr>
              <w:pStyle w:val="ListParagraph"/>
              <w:numPr>
                <w:ilvl w:val="0"/>
                <w:numId w:val="1"/>
              </w:numPr>
            </w:pPr>
            <w:r>
              <w:t>Use information learned before the movie, during the movie and after the movie to fill up the book</w:t>
            </w:r>
          </w:p>
          <w:p w:rsidR="004A74DF" w:rsidRDefault="004A74DF" w:rsidP="002C7BEA">
            <w:pPr>
              <w:pStyle w:val="ListParagraph"/>
              <w:numPr>
                <w:ilvl w:val="0"/>
                <w:numId w:val="1"/>
              </w:numPr>
            </w:pPr>
            <w:r>
              <w:t>The finished product could be laminated to preserve it and each student could have a turn bringing it home to show their family theirs and everyone in their classes knowledge about Bees</w:t>
            </w:r>
          </w:p>
          <w:p w:rsidR="00F8697E" w:rsidRDefault="00F8697E" w:rsidP="002C7BEA"/>
          <w:p w:rsidR="00F8697E" w:rsidRDefault="00F8697E" w:rsidP="002C7BEA">
            <w:pPr>
              <w:rPr>
                <w:b/>
              </w:rPr>
            </w:pPr>
            <w:r>
              <w:rPr>
                <w:b/>
              </w:rPr>
              <w:t>Activity 2: Extend</w:t>
            </w:r>
            <w:r w:rsidR="004A74DF">
              <w:rPr>
                <w:b/>
              </w:rPr>
              <w:t xml:space="preserve"> Their Thinking—Go on an Ecology </w:t>
            </w:r>
            <w:r>
              <w:rPr>
                <w:b/>
              </w:rPr>
              <w:t>Hunt!</w:t>
            </w:r>
          </w:p>
          <w:p w:rsidR="00F8697E" w:rsidRDefault="00F8697E" w:rsidP="004A74DF"/>
          <w:p w:rsidR="00F8697E" w:rsidRDefault="00F8697E" w:rsidP="004A74DF">
            <w:pPr>
              <w:pStyle w:val="ListParagraph"/>
              <w:numPr>
                <w:ilvl w:val="0"/>
                <w:numId w:val="2"/>
              </w:numPr>
            </w:pPr>
            <w:r>
              <w:t>Plan a day to go outside and explore the areas around the school yard</w:t>
            </w:r>
          </w:p>
          <w:p w:rsidR="004A74DF" w:rsidRDefault="004A74DF" w:rsidP="004A74DF">
            <w:pPr>
              <w:pStyle w:val="ListParagraph"/>
              <w:numPr>
                <w:ilvl w:val="0"/>
                <w:numId w:val="2"/>
              </w:numPr>
            </w:pPr>
            <w:r>
              <w:t>As a class travel around together to see how many different plant and animal species you can find</w:t>
            </w:r>
          </w:p>
          <w:p w:rsidR="004A74DF" w:rsidRDefault="004A74DF" w:rsidP="004A74DF">
            <w:pPr>
              <w:pStyle w:val="ListParagraph"/>
              <w:numPr>
                <w:ilvl w:val="0"/>
                <w:numId w:val="2"/>
              </w:numPr>
            </w:pPr>
            <w:r>
              <w:t>The teacher could take pictures for reference later or write down the names of what is found</w:t>
            </w:r>
          </w:p>
          <w:p w:rsidR="004A74DF" w:rsidRDefault="004A74DF" w:rsidP="004A74DF">
            <w:pPr>
              <w:pStyle w:val="ListParagraph"/>
              <w:numPr>
                <w:ilvl w:val="0"/>
                <w:numId w:val="2"/>
              </w:numPr>
            </w:pPr>
            <w:r>
              <w:t xml:space="preserve">Make a tally for the number of Bees spotted on your journey </w:t>
            </w:r>
          </w:p>
          <w:p w:rsidR="003B0CB3" w:rsidRDefault="003B0CB3" w:rsidP="004A74DF">
            <w:pPr>
              <w:pStyle w:val="ListParagraph"/>
              <w:numPr>
                <w:ilvl w:val="0"/>
                <w:numId w:val="2"/>
              </w:numPr>
            </w:pPr>
            <w:r>
              <w:t xml:space="preserve">Back in the classroom make a list of new and familiar species </w:t>
            </w:r>
          </w:p>
          <w:p w:rsidR="003B0CB3" w:rsidRDefault="003B0CB3" w:rsidP="003B0CB3"/>
          <w:p w:rsidR="003B0CB3" w:rsidRDefault="003B0CB3" w:rsidP="003B0CB3">
            <w:pPr>
              <w:rPr>
                <w:b/>
              </w:rPr>
            </w:pPr>
          </w:p>
          <w:p w:rsidR="003B0CB3" w:rsidRDefault="003B0CB3" w:rsidP="003B0CB3">
            <w:pPr>
              <w:rPr>
                <w:b/>
              </w:rPr>
            </w:pPr>
          </w:p>
          <w:p w:rsidR="003B0CB3" w:rsidRDefault="003B0CB3" w:rsidP="003B0CB3">
            <w:pPr>
              <w:rPr>
                <w:b/>
              </w:rPr>
            </w:pPr>
          </w:p>
          <w:p w:rsidR="003B0CB3" w:rsidRDefault="003B0CB3" w:rsidP="003B0CB3">
            <w:pPr>
              <w:rPr>
                <w:b/>
              </w:rPr>
            </w:pPr>
          </w:p>
          <w:p w:rsidR="003B0CB3" w:rsidRDefault="003B0CB3" w:rsidP="003B0CB3">
            <w:pPr>
              <w:rPr>
                <w:b/>
              </w:rPr>
            </w:pPr>
            <w:r>
              <w:rPr>
                <w:b/>
              </w:rPr>
              <w:lastRenderedPageBreak/>
              <w:t>Activity 3: Create a classroom mural</w:t>
            </w:r>
          </w:p>
          <w:p w:rsidR="003B0CB3" w:rsidRDefault="003B0CB3" w:rsidP="003B0CB3">
            <w:pPr>
              <w:rPr>
                <w:b/>
              </w:rPr>
            </w:pPr>
          </w:p>
          <w:p w:rsidR="003B0CB3" w:rsidRDefault="003B0CB3" w:rsidP="003B0CB3">
            <w:pPr>
              <w:rPr>
                <w:b/>
              </w:rPr>
            </w:pPr>
            <w:r>
              <w:rPr>
                <w:b/>
              </w:rPr>
              <w:t>Materials:</w:t>
            </w:r>
          </w:p>
          <w:p w:rsidR="003B0CB3" w:rsidRDefault="003B0CB3" w:rsidP="003B0CB3">
            <w:r>
              <w:t xml:space="preserve">*If available try to get the large roll of paper that can be rolled out to any length for a large painting drawing surface. If this is not available taping sheets together may work. </w:t>
            </w:r>
          </w:p>
          <w:p w:rsidR="003B0CB3" w:rsidRDefault="003B0CB3" w:rsidP="003B0CB3">
            <w:r>
              <w:t>*Paint and brushes</w:t>
            </w:r>
          </w:p>
          <w:p w:rsidR="003B0CB3" w:rsidRDefault="003B0CB3" w:rsidP="003B0CB3">
            <w:r>
              <w:t>*Crayons</w:t>
            </w:r>
          </w:p>
          <w:p w:rsidR="003B0CB3" w:rsidRDefault="003B0CB3" w:rsidP="003B0CB3">
            <w:r>
              <w:t xml:space="preserve">*Pastels if available and desired </w:t>
            </w:r>
          </w:p>
          <w:p w:rsidR="003B0CB3" w:rsidRDefault="003B0CB3" w:rsidP="003B0CB3"/>
          <w:p w:rsidR="003B0CB3" w:rsidRDefault="003B0CB3" w:rsidP="003B0CB3">
            <w:pPr>
              <w:rPr>
                <w:b/>
              </w:rPr>
            </w:pPr>
            <w:r w:rsidRPr="003B0CB3">
              <w:rPr>
                <w:b/>
              </w:rPr>
              <w:t>Method</w:t>
            </w:r>
          </w:p>
          <w:p w:rsidR="003B0CB3" w:rsidRDefault="003B0CB3" w:rsidP="003B0CB3">
            <w:pPr>
              <w:pStyle w:val="ListParagraph"/>
              <w:numPr>
                <w:ilvl w:val="0"/>
                <w:numId w:val="3"/>
              </w:numPr>
            </w:pPr>
            <w:r>
              <w:t xml:space="preserve">Set up the large piece of paper </w:t>
            </w:r>
            <w:r w:rsidR="001B2FB7">
              <w:t xml:space="preserve">on the floor, things may need to be moved in order for it to be stretched out </w:t>
            </w:r>
          </w:p>
          <w:p w:rsidR="001B2FB7" w:rsidRDefault="001B2FB7" w:rsidP="003B0CB3">
            <w:pPr>
              <w:pStyle w:val="ListParagraph"/>
              <w:numPr>
                <w:ilvl w:val="0"/>
                <w:numId w:val="3"/>
              </w:numPr>
            </w:pPr>
            <w:r>
              <w:t>You may want to cut 3 or 4 large pieces and divide students into groups to work on “sections” of the mural so not all students are working on the same page and it may be easier to arrange due to space</w:t>
            </w:r>
          </w:p>
          <w:p w:rsidR="001B2FB7" w:rsidRDefault="00437DE1" w:rsidP="003B0CB3">
            <w:pPr>
              <w:pStyle w:val="ListParagraph"/>
              <w:numPr>
                <w:ilvl w:val="0"/>
                <w:numId w:val="3"/>
              </w:numPr>
            </w:pPr>
            <w:r>
              <w:t>Set up whatever art mediums you are using by each piece of the mural (paints, crayons, pastels, etc)</w:t>
            </w:r>
          </w:p>
          <w:p w:rsidR="00437DE1" w:rsidRDefault="00437DE1" w:rsidP="003B0CB3">
            <w:pPr>
              <w:pStyle w:val="ListParagraph"/>
              <w:numPr>
                <w:ilvl w:val="0"/>
                <w:numId w:val="3"/>
              </w:numPr>
            </w:pPr>
            <w:r>
              <w:t xml:space="preserve">Talk to students about what a mural is: one large picture that is all connected, so about the same things </w:t>
            </w:r>
          </w:p>
          <w:p w:rsidR="00B45CEC" w:rsidRDefault="00B45CEC" w:rsidP="003B0CB3">
            <w:pPr>
              <w:pStyle w:val="ListParagraph"/>
              <w:numPr>
                <w:ilvl w:val="0"/>
                <w:numId w:val="3"/>
              </w:numPr>
            </w:pPr>
            <w:r>
              <w:t>They will create a garden scene with flowers, different plants, insects and other animals they might normally find in a garden (you may wish to brainstorm some of these)</w:t>
            </w:r>
          </w:p>
          <w:p w:rsidR="00B45CEC" w:rsidRDefault="00B45CEC" w:rsidP="003B0CB3">
            <w:pPr>
              <w:pStyle w:val="ListParagraph"/>
              <w:numPr>
                <w:ilvl w:val="0"/>
                <w:numId w:val="3"/>
              </w:numPr>
            </w:pPr>
            <w:r>
              <w:t>Once you feel students understand their task send pre-determined groups to each section of the mural and ask them to create their picture, they can draw whatever they want that has to do with a garden but it is okay, and encouraged, for them to let their picture touch and becom</w:t>
            </w:r>
            <w:r w:rsidR="00874A3D">
              <w:t xml:space="preserve">e a part of other students artworks </w:t>
            </w:r>
          </w:p>
          <w:p w:rsidR="00874A3D" w:rsidRPr="003B0CB3" w:rsidRDefault="00874A3D" w:rsidP="003B0CB3">
            <w:pPr>
              <w:pStyle w:val="ListParagraph"/>
              <w:numPr>
                <w:ilvl w:val="0"/>
                <w:numId w:val="3"/>
              </w:numPr>
            </w:pPr>
            <w:r>
              <w:t xml:space="preserve">Once each piece of the mural is finished and dry you can connect them with tape at the back or staples and hang it on a wall inside or outside the classroom </w:t>
            </w:r>
          </w:p>
          <w:p w:rsidR="00F8697E" w:rsidRDefault="00F8697E" w:rsidP="002C7BEA"/>
          <w:p w:rsidR="00F8697E" w:rsidRDefault="00F8697E" w:rsidP="002C7BEA">
            <w:bookmarkStart w:id="0" w:name="_GoBack"/>
            <w:bookmarkEnd w:id="0"/>
          </w:p>
          <w:p w:rsidR="00F8697E" w:rsidRPr="00B725EB" w:rsidRDefault="00F8697E" w:rsidP="002C7BEA">
            <w:pPr>
              <w:rPr>
                <w:b/>
              </w:rPr>
            </w:pPr>
            <w:r>
              <w:rPr>
                <w:b/>
              </w:rPr>
              <w:t>Extra Fun!</w:t>
            </w:r>
          </w:p>
          <w:p w:rsidR="00F8697E" w:rsidRDefault="00F8697E" w:rsidP="002C7BEA">
            <w:pPr>
              <w:rPr>
                <w:b/>
              </w:rPr>
            </w:pPr>
            <w:r>
              <w:t xml:space="preserve">A fun interactive website that students can play a few bee movie related games if you want to let them have some free time during netbooks or in the computer lab: </w:t>
            </w:r>
            <w:hyperlink r:id="rId5" w:history="1">
              <w:r w:rsidRPr="00A369B8">
                <w:rPr>
                  <w:rStyle w:val="Hyperlink"/>
                </w:rPr>
                <w:t>http://dev.jetsetstudios.com/portfolio/beemovie/</w:t>
              </w:r>
            </w:hyperlink>
            <w:r>
              <w:t xml:space="preserve"> </w:t>
            </w:r>
          </w:p>
          <w:p w:rsidR="00F8697E" w:rsidRDefault="00F8697E" w:rsidP="002C7BEA">
            <w:pPr>
              <w:rPr>
                <w:b/>
              </w:rPr>
            </w:pPr>
          </w:p>
          <w:p w:rsidR="00F8697E" w:rsidRDefault="00F8697E" w:rsidP="002C7BEA">
            <w:pPr>
              <w:rPr>
                <w:b/>
              </w:rPr>
            </w:pPr>
          </w:p>
          <w:p w:rsidR="00F8697E" w:rsidRPr="000855A8" w:rsidRDefault="00F8697E" w:rsidP="002C7BEA"/>
        </w:tc>
      </w:tr>
    </w:tbl>
    <w:p w:rsidR="00F8697E" w:rsidRPr="00CF390E" w:rsidRDefault="00F8697E" w:rsidP="00F8697E"/>
    <w:p w:rsidR="00F8697E" w:rsidRDefault="00F8697E" w:rsidP="00F8697E"/>
    <w:p w:rsidR="00F8697E" w:rsidRDefault="00F8697E" w:rsidP="00F8697E"/>
    <w:p w:rsidR="00643C96" w:rsidRDefault="00643C96"/>
    <w:sectPr w:rsidR="00643C96" w:rsidSect="007C770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4747"/>
    <w:multiLevelType w:val="hybridMultilevel"/>
    <w:tmpl w:val="F3F0F0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CF3D7D"/>
    <w:multiLevelType w:val="hybridMultilevel"/>
    <w:tmpl w:val="667C0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927145"/>
    <w:multiLevelType w:val="hybridMultilevel"/>
    <w:tmpl w:val="7556C2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7E"/>
    <w:rsid w:val="000C30CD"/>
    <w:rsid w:val="001B2FB7"/>
    <w:rsid w:val="003B0CB3"/>
    <w:rsid w:val="00437DE1"/>
    <w:rsid w:val="004A74DF"/>
    <w:rsid w:val="00643C96"/>
    <w:rsid w:val="00874A3D"/>
    <w:rsid w:val="00B45CEC"/>
    <w:rsid w:val="00F86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A0CE4-42ED-4A86-AB10-3C23C2F1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97E"/>
    <w:rPr>
      <w:color w:val="0563C1" w:themeColor="hyperlink"/>
      <w:u w:val="single"/>
    </w:rPr>
  </w:style>
  <w:style w:type="paragraph" w:styleId="ListParagraph">
    <w:name w:val="List Paragraph"/>
    <w:basedOn w:val="Normal"/>
    <w:uiPriority w:val="34"/>
    <w:qFormat/>
    <w:rsid w:val="00F8697E"/>
    <w:pPr>
      <w:ind w:left="720"/>
      <w:contextualSpacing/>
    </w:pPr>
  </w:style>
  <w:style w:type="character" w:styleId="Strong">
    <w:name w:val="Strong"/>
    <w:basedOn w:val="DefaultParagraphFont"/>
    <w:uiPriority w:val="22"/>
    <w:qFormat/>
    <w:rsid w:val="004A7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v.jetsetstudios.com/portfolio/beemo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760</Words>
  <Characters>3646</Characters>
  <Application>Microsoft Office Word</Application>
  <DocSecurity>0</DocSecurity>
  <Lines>93</Lines>
  <Paragraphs>42</Paragraphs>
  <ScaleCrop>false</ScaleCrop>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8</cp:revision>
  <dcterms:created xsi:type="dcterms:W3CDTF">2016-06-23T18:46:00Z</dcterms:created>
  <dcterms:modified xsi:type="dcterms:W3CDTF">2016-06-23T19:51:00Z</dcterms:modified>
</cp:coreProperties>
</file>